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EF" w:rsidRPr="000B0FEF" w:rsidRDefault="000B0FEF" w:rsidP="000B0F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30 </w:t>
      </w: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места</w:t>
      </w:r>
      <w:proofErr w:type="spellEnd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в Шумен </w:t>
      </w: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могат</w:t>
      </w:r>
      <w:proofErr w:type="spellEnd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да</w:t>
      </w:r>
      <w:proofErr w:type="spellEnd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се</w:t>
      </w:r>
      <w:proofErr w:type="spellEnd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изхвърлят</w:t>
      </w:r>
      <w:proofErr w:type="spellEnd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текстилни</w:t>
      </w:r>
      <w:proofErr w:type="spellEnd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отпадъци</w:t>
      </w:r>
      <w:proofErr w:type="spellEnd"/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 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Община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Шумен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напомня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гражданите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какъв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е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редът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за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изхвърляне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ТЕКСТИЛНИ ОТПАДЪЦИ. 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Ненужните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дрехи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обувки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завеси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чаршафи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и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аксесоари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гражданите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могат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да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поставят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в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специалните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контейнери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които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разположени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30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локации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в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града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Самите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контейнери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общо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38,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като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някои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местата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поставени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два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контейнера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 а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именно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1.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proofErr w:type="gram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Съединение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“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–</w:t>
      </w:r>
      <w:proofErr w:type="gram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</w:t>
      </w:r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аркинга</w:t>
      </w:r>
      <w:proofErr w:type="spellEnd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източно</w:t>
      </w:r>
      <w:proofErr w:type="spellEnd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от</w:t>
      </w:r>
      <w:proofErr w:type="spellEnd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сградата</w:t>
      </w:r>
      <w:proofErr w:type="spellEnd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DB30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О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бщината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2.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Панайот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Волов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“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–</w:t>
      </w:r>
      <w:proofErr w:type="gram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а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кръстовището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с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Вит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“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детската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площадка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47150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3. </w:t>
      </w:r>
      <w:r w:rsidR="00A446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б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Плиска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“</w:t>
      </w:r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–</w:t>
      </w:r>
      <w:proofErr w:type="gram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паркинга</w:t>
      </w:r>
      <w:proofErr w:type="spell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в </w:t>
      </w:r>
      <w:proofErr w:type="spellStart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Централен</w:t>
      </w:r>
      <w:proofErr w:type="spell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градски</w:t>
      </w:r>
      <w:proofErr w:type="spell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парк</w:t>
      </w:r>
      <w:proofErr w:type="spell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(</w:t>
      </w:r>
      <w:proofErr w:type="spellStart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Градската</w:t>
      </w:r>
      <w:proofErr w:type="spell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градина</w:t>
      </w:r>
      <w:proofErr w:type="spell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) - 1 </w:t>
      </w:r>
      <w:proofErr w:type="spellStart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="000B0FEF"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4.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Университетска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северния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вход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парк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Студентски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5.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Каварна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Детска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градина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Космонавт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6.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Тракия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"-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кръстовището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с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Родопи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Дедеагач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м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ехана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Бай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Данчо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8.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Август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Попов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хотел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Шумен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9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Самара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срещу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СУ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Трайко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Симеонов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0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Бели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Лом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паркинга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хипермаркет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„</w:t>
      </w:r>
      <w:proofErr w:type="spellStart"/>
      <w:proofErr w:type="gram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Кауфланд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“ №</w:t>
      </w:r>
      <w:proofErr w:type="gram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2 - 1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Преслав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зад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Сити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център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2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кв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Дивдядово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 xml:space="preserve"> 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срещу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Народно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читалище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Асен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Златаров-1972" –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3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бул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Симеон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Велики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БЧК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4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кв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Тракия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Странджа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№2 - 2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5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Северна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спирката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  -</w:t>
      </w:r>
      <w:proofErr w:type="gram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6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Цар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Освободител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№ </w:t>
      </w:r>
      <w:proofErr w:type="gram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12  -</w:t>
      </w:r>
      <w:proofErr w:type="gram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7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з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ала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Арена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Шумен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“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</w:t>
      </w:r>
      <w:proofErr w:type="gram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1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8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Кирил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и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Методий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Д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етска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градина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Изворче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19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Македония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" № 40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 xml:space="preserve"> -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„БУЛМАГ" - 2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0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Генерал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Драгомиров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зад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 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LIDL 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1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о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бръщач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Дойран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и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." 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 xml:space="preserve">Георги С.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Раковск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и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2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кв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Добруджа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Ришки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проход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детската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площадка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3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Мадара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№ 30 – „БУЛМАГ"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4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бул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Симеон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Велики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", 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м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агазин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Била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5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Добруджа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ученически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стадион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6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"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Симеон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Велики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",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кооператив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ния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пазар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7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Съединение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Базово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то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училище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- 1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2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8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r w:rsidR="003B5CC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 xml:space="preserve">Симеон </w:t>
      </w:r>
      <w:proofErr w:type="gramStart"/>
      <w:r w:rsidR="003B5CC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>Велики“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№</w:t>
      </w:r>
      <w:proofErr w:type="gram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100 – </w:t>
      </w:r>
      <w:proofErr w:type="spellStart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до</w:t>
      </w:r>
      <w:proofErr w:type="spellEnd"/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 ДКЦ</w:t>
      </w:r>
      <w:r w:rsidR="000471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en-GB"/>
        </w:rPr>
        <w:t xml:space="preserve"> 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1 –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29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"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Дедеагач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№ 7 – 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3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GB"/>
        </w:rPr>
        <w:t>0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кръговото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Петра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и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ул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 „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Владайско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въстание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" – 1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:rsidR="00274134" w:rsidRDefault="000B0FEF" w:rsidP="0027413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Подробна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информация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за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всеки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вид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отпадък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само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тексти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лни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е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публикувана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сайта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1A3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>О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бщина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Шумен </w:t>
      </w:r>
      <w:hyperlink r:id="rId4" w:tgtFrame="_blank" w:history="1">
        <w:r w:rsidRPr="000B0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en-GB"/>
          </w:rPr>
          <w:t>www.</w:t>
        </w:r>
        <w:r w:rsidRPr="000B0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bg-BG" w:eastAsia="en-GB"/>
          </w:rPr>
          <w:t>shumen.bg</w:t>
        </w:r>
      </w:hyperlink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GB"/>
        </w:rPr>
        <w:t> </w:t>
      </w: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–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категория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„</w:t>
        </w:r>
        <w:proofErr w:type="spellStart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Разделно</w:t>
        </w:r>
        <w:proofErr w:type="spellEnd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</w:t>
        </w:r>
        <w:proofErr w:type="spellStart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събиране</w:t>
        </w:r>
        <w:proofErr w:type="spellEnd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</w:t>
        </w:r>
        <w:proofErr w:type="spellStart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на</w:t>
        </w:r>
        <w:proofErr w:type="spellEnd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</w:t>
        </w:r>
        <w:proofErr w:type="spellStart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отпадъци</w:t>
        </w:r>
        <w:proofErr w:type="spellEnd"/>
        <w:r w:rsidRPr="009614E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",</w:t>
        </w:r>
      </w:hyperlink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където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налични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и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графиците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за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събиране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видовете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отпадъци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за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м.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юни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Информация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публикува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и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таблата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за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обяви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в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сградите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кметствата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 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Община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Шумен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благодари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</w:t>
      </w:r>
      <w:bookmarkStart w:id="0" w:name="_GoBack"/>
      <w:bookmarkEnd w:id="0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сички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които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спазват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принципите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разделно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събиране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отпадъците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:rsidR="000B0FEF" w:rsidRPr="000B0FEF" w:rsidRDefault="000B0FEF" w:rsidP="000B0FEF">
      <w:pPr>
        <w:shd w:val="clear" w:color="auto" w:fill="FFFFFF"/>
        <w:spacing w:after="0" w:line="240" w:lineRule="auto"/>
        <w:ind w:left="149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:rsidR="000B0FEF" w:rsidRPr="000B0FEF" w:rsidRDefault="000B0FEF" w:rsidP="000B0FEF">
      <w:pPr>
        <w:shd w:val="clear" w:color="auto" w:fill="FFFFFF"/>
        <w:spacing w:after="0" w:line="240" w:lineRule="auto"/>
        <w:ind w:left="149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B0F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 </w:t>
      </w:r>
    </w:p>
    <w:p w:rsidR="000B0FEF" w:rsidRPr="000B0FEF" w:rsidRDefault="000B0FEF" w:rsidP="000B0F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Пресцентър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Община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Шумен</w:t>
      </w:r>
    </w:p>
    <w:p w:rsidR="002734FD" w:rsidRDefault="000B0FEF" w:rsidP="001A352E">
      <w:pPr>
        <w:shd w:val="clear" w:color="auto" w:fill="FFFFFF"/>
        <w:spacing w:after="0" w:line="240" w:lineRule="auto"/>
        <w:jc w:val="both"/>
        <w:textAlignment w:val="baseline"/>
      </w:pPr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3 </w:t>
      </w:r>
      <w:proofErr w:type="spellStart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юни</w:t>
      </w:r>
      <w:proofErr w:type="spellEnd"/>
      <w:r w:rsidRPr="000B0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2025 г.</w:t>
      </w:r>
    </w:p>
    <w:sectPr w:rsidR="0027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6F"/>
    <w:rsid w:val="00047150"/>
    <w:rsid w:val="00067DFE"/>
    <w:rsid w:val="000B0FEF"/>
    <w:rsid w:val="00144778"/>
    <w:rsid w:val="001A352E"/>
    <w:rsid w:val="0021366F"/>
    <w:rsid w:val="002734FD"/>
    <w:rsid w:val="00274134"/>
    <w:rsid w:val="003B5CCF"/>
    <w:rsid w:val="009614E0"/>
    <w:rsid w:val="00A4464C"/>
    <w:rsid w:val="00A75DDC"/>
    <w:rsid w:val="00DB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7C72"/>
  <w15:chartTrackingRefBased/>
  <w15:docId w15:val="{76C8D44F-7D46-4434-AB9A-C98854EC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0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umen.bg/ustrojstvo-na-teritoriyata/ekologiya/kontejneri-za-stroitelni-otpadatsi/" TargetMode="External"/><Relationship Id="rId4" Type="http://schemas.openxmlformats.org/officeDocument/2006/relationships/hyperlink" Target="http://www.shume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Reneta Tsoneva</dc:creator>
  <cp:keywords/>
  <dc:description/>
  <cp:lastModifiedBy>Reneta Tsoneva</cp:lastModifiedBy>
  <cp:revision>19</cp:revision>
  <dcterms:created xsi:type="dcterms:W3CDTF">2025-06-02T07:35:00Z</dcterms:created>
  <dcterms:modified xsi:type="dcterms:W3CDTF">2025-06-03T06:56:00Z</dcterms:modified>
</cp:coreProperties>
</file>